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E7" w:rsidRDefault="005A2CE7" w:rsidP="005A2CE7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研究者发起的临床研究信息表</w:t>
      </w:r>
    </w:p>
    <w:p w:rsidR="005A2CE7" w:rsidRDefault="005A2CE7" w:rsidP="005A2CE7">
      <w:pPr>
        <w:rPr>
          <w:rFonts w:ascii="宋体" w:eastAsia="宋体" w:hAnsi="宋体" w:cs="宋体"/>
          <w:b/>
          <w:bCs/>
          <w:sz w:val="18"/>
          <w:szCs w:val="18"/>
        </w:rPr>
      </w:pPr>
    </w:p>
    <w:p w:rsidR="005A2CE7" w:rsidRDefault="005A2CE7" w:rsidP="005A2CE7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hint="eastAsia"/>
        </w:rPr>
        <w:t>科教受理号：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8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8"/>
        <w:gridCol w:w="221"/>
        <w:gridCol w:w="105"/>
        <w:gridCol w:w="1878"/>
        <w:gridCol w:w="913"/>
        <w:gridCol w:w="809"/>
        <w:gridCol w:w="782"/>
        <w:gridCol w:w="2544"/>
      </w:tblGrid>
      <w:tr w:rsidR="005A2CE7" w:rsidTr="009777ED">
        <w:trPr>
          <w:trHeight w:val="564"/>
          <w:jc w:val="center"/>
        </w:trPr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一、项目信息</w:t>
            </w:r>
          </w:p>
        </w:tc>
      </w:tr>
      <w:tr w:rsidR="005A2CE7" w:rsidTr="009777ED">
        <w:trPr>
          <w:trHeight w:val="521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49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申办方</w:t>
            </w: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523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Pr="00D70681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70681">
              <w:rPr>
                <w:rFonts w:ascii="宋体" w:eastAsia="宋体" w:hAnsi="宋体" w:cs="宋体" w:hint="eastAsia"/>
                <w:szCs w:val="21"/>
              </w:rPr>
              <w:t>主要研究者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科室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5A2CE7" w:rsidTr="009777ED">
        <w:trPr>
          <w:trHeight w:val="523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研究资助类型</w:t>
            </w: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研究经费：</w:t>
            </w:r>
            <w:r>
              <w:rPr>
                <w:rFonts w:ascii="宋体" w:eastAsia="宋体" w:hAnsi="宋体" w:cs="宋体" w:hint="eastAsia"/>
                <w:bCs/>
              </w:rPr>
              <w:t>□获全额资助   □</w:t>
            </w:r>
            <w:proofErr w:type="gramStart"/>
            <w:r>
              <w:rPr>
                <w:rFonts w:ascii="宋体" w:eastAsia="宋体" w:hAnsi="宋体" w:cs="宋体" w:hint="eastAsia"/>
                <w:bCs/>
              </w:rPr>
              <w:t>获部分</w:t>
            </w:r>
            <w:proofErr w:type="gramEnd"/>
            <w:r>
              <w:rPr>
                <w:rFonts w:ascii="宋体" w:eastAsia="宋体" w:hAnsi="宋体" w:cs="宋体" w:hint="eastAsia"/>
                <w:bCs/>
              </w:rPr>
              <w:t>资助   □无资助  如有资助请提供证明</w:t>
            </w:r>
          </w:p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</w:rPr>
              <w:t>研究药品/物资：□免费赠送   □优惠价    □正常购买</w:t>
            </w:r>
          </w:p>
        </w:tc>
      </w:tr>
      <w:tr w:rsidR="005A2CE7" w:rsidTr="009777ED">
        <w:trPr>
          <w:trHeight w:val="435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牵头单位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435"/>
          <w:jc w:val="center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ind w:firstLineChars="50" w:firstLine="10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</w:rPr>
              <w:t>参加单位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435"/>
          <w:jc w:val="center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ind w:firstLineChars="50" w:firstLine="105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435"/>
          <w:jc w:val="center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ind w:firstLineChars="50" w:firstLine="105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435"/>
          <w:jc w:val="center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ind w:firstLineChars="50" w:firstLine="105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435"/>
          <w:jc w:val="center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ind w:firstLineChars="50" w:firstLine="105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435"/>
          <w:jc w:val="center"/>
        </w:trPr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ind w:firstLineChars="50" w:firstLine="105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435"/>
          <w:jc w:val="center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ind w:firstLineChars="50" w:firstLine="105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负责人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523"/>
          <w:jc w:val="center"/>
        </w:trPr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二、</w:t>
            </w:r>
            <w:r>
              <w:rPr>
                <w:rFonts w:hint="eastAsia"/>
                <w:b/>
                <w:bCs/>
                <w:szCs w:val="21"/>
              </w:rPr>
              <w:t>研究摘要</w:t>
            </w:r>
          </w:p>
        </w:tc>
      </w:tr>
      <w:tr w:rsidR="005A2CE7" w:rsidTr="009777ED">
        <w:trPr>
          <w:trHeight w:val="752"/>
          <w:jc w:val="center"/>
        </w:trPr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</w:pPr>
            <w:r>
              <w:rPr>
                <w:rFonts w:ascii="Times New Roman" w:eastAsia="宋体" w:hAnsi="Times New Roman" w:cs="宋体" w:hint="eastAsia"/>
              </w:rPr>
              <w:t>研究涉及医疗技术物品或生物组织样品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□涉及  □未涉及</w:t>
            </w:r>
          </w:p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□药品</w:t>
            </w:r>
          </w:p>
          <w:p w:rsidR="005A2CE7" w:rsidRDefault="005A2CE7" w:rsidP="009777ED">
            <w:r>
              <w:rPr>
                <w:rFonts w:ascii="宋体" w:eastAsia="宋体" w:hAnsi="宋体" w:cs="宋体" w:hint="eastAsia"/>
                <w:szCs w:val="21"/>
              </w:rPr>
              <w:t xml:space="preserve">研究药物名称：                   </w:t>
            </w:r>
            <w:r>
              <w:rPr>
                <w:rFonts w:ascii="Times New Roman" w:eastAsia="宋体" w:hAnsi="Times New Roman" w:cs="宋体" w:hint="eastAsia"/>
              </w:rPr>
              <w:t>试验药物分类：</w:t>
            </w:r>
          </w:p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进口药：□是     □否            上市药：□是     □否</w:t>
            </w:r>
          </w:p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□器械</w:t>
            </w:r>
          </w:p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器械名称：                       上市器械：□是  □否</w:t>
            </w:r>
          </w:p>
          <w:p w:rsidR="005A2CE7" w:rsidRDefault="005A2CE7" w:rsidP="009777ED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试验器械分类：</w:t>
            </w:r>
          </w:p>
          <w:p w:rsidR="005A2CE7" w:rsidRDefault="005A2CE7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</w:rPr>
              <w:t>□第一类□第二类□第三类□其他，具体说明：</w:t>
            </w:r>
          </w:p>
        </w:tc>
      </w:tr>
      <w:tr w:rsidR="005A2CE7" w:rsidTr="009777ED">
        <w:trPr>
          <w:trHeight w:val="523"/>
          <w:jc w:val="center"/>
        </w:trPr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ind w:left="840" w:hangingChars="400" w:hanging="840"/>
            </w:pPr>
            <w:r>
              <w:rPr>
                <w:rFonts w:ascii="Times New Roman" w:eastAsia="宋体" w:hAnsi="Times New Roman" w:cs="宋体" w:hint="eastAsia"/>
              </w:rPr>
              <w:t>其他，具体说明：</w:t>
            </w:r>
          </w:p>
        </w:tc>
      </w:tr>
      <w:tr w:rsidR="005A2CE7" w:rsidTr="009777ED">
        <w:trPr>
          <w:trHeight w:val="262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5A2CE7">
            <w:pPr>
              <w:spacing w:beforeLines="50"/>
              <w:jc w:val="center"/>
              <w:rPr>
                <w:kern w:val="0"/>
              </w:rPr>
            </w:pPr>
            <w:r>
              <w:rPr>
                <w:rFonts w:ascii="Times New Roman" w:eastAsia="宋体" w:hAnsi="Times New Roman" w:cs="宋体" w:hint="eastAsia"/>
                <w:kern w:val="0"/>
              </w:rPr>
              <w:t>研究设计</w:t>
            </w:r>
          </w:p>
          <w:p w:rsidR="005A2CE7" w:rsidRDefault="005A2CE7" w:rsidP="005A2CE7">
            <w:pPr>
              <w:spacing w:beforeLines="50"/>
              <w:jc w:val="center"/>
              <w:rPr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</w:rPr>
              <w:t>可多选</w:t>
            </w:r>
            <w:r>
              <w:rPr>
                <w:rFonts w:ascii="Times New Roman" w:eastAsia="宋体" w:hAnsi="Times New Roman" w:cs="Times New Roman"/>
                <w:kern w:val="0"/>
              </w:rPr>
              <w:t>)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口实验性研究</w:t>
            </w:r>
          </w:p>
          <w:p w:rsidR="005A2CE7" w:rsidRDefault="005A2CE7" w:rsidP="009777ED">
            <w:pPr>
              <w:spacing w:line="360" w:lineRule="auto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口观察</w:t>
            </w:r>
            <w:proofErr w:type="gramEnd"/>
            <w:r>
              <w:rPr>
                <w:rFonts w:hint="eastAsia"/>
                <w:bCs/>
                <w:szCs w:val="21"/>
              </w:rPr>
              <w:t>性研究：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口回顾性分析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口前瞻性研究</w:t>
            </w:r>
          </w:p>
          <w:p w:rsidR="005A2CE7" w:rsidRDefault="005A2CE7" w:rsidP="009777ED">
            <w:pPr>
              <w:spacing w:line="360" w:lineRule="exact"/>
              <w:rPr>
                <w:spacing w:val="2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口利用</w:t>
            </w:r>
            <w:proofErr w:type="gramEnd"/>
            <w:r>
              <w:rPr>
                <w:rFonts w:hint="eastAsia"/>
                <w:bCs/>
                <w:szCs w:val="21"/>
              </w:rPr>
              <w:t>人体组织和信息的研究：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口以往采集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Cs/>
                <w:szCs w:val="21"/>
              </w:rPr>
              <w:t>口研究</w:t>
            </w:r>
            <w:proofErr w:type="gramEnd"/>
            <w:r>
              <w:rPr>
                <w:rFonts w:hint="eastAsia"/>
                <w:bCs/>
                <w:szCs w:val="21"/>
              </w:rPr>
              <w:t>采集</w:t>
            </w:r>
          </w:p>
        </w:tc>
      </w:tr>
      <w:tr w:rsidR="005A2CE7" w:rsidTr="009777ED">
        <w:trPr>
          <w:trHeight w:val="262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5A2CE7">
            <w:pPr>
              <w:spacing w:beforeLines="50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宋体" w:hint="eastAsia"/>
              </w:rPr>
              <w:t>研究背景和目的（</w:t>
            </w:r>
            <w:r>
              <w:rPr>
                <w:rFonts w:ascii="Times New Roman" w:eastAsia="宋体" w:hAnsi="Times New Roman" w:cs="Times New Roman"/>
              </w:rPr>
              <w:t>1-2</w:t>
            </w:r>
            <w:r>
              <w:rPr>
                <w:rFonts w:ascii="Times New Roman" w:eastAsia="宋体" w:hAnsi="Times New Roman" w:cs="宋体" w:hint="eastAsia"/>
              </w:rPr>
              <w:t>句）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spacing w:line="360" w:lineRule="exact"/>
              <w:rPr>
                <w:bCs/>
                <w:szCs w:val="21"/>
              </w:rPr>
            </w:pPr>
          </w:p>
        </w:tc>
      </w:tr>
      <w:tr w:rsidR="005A2CE7" w:rsidTr="009777ED">
        <w:trPr>
          <w:trHeight w:val="751"/>
          <w:jc w:val="center"/>
        </w:trPr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5A2CE7">
            <w:pPr>
              <w:spacing w:beforeLines="50"/>
              <w:jc w:val="center"/>
              <w:rPr>
                <w:kern w:val="0"/>
              </w:rPr>
            </w:pPr>
            <w:r>
              <w:rPr>
                <w:rFonts w:ascii="Times New Roman" w:eastAsia="宋体" w:hAnsi="Times New Roman" w:cs="宋体" w:hint="eastAsia"/>
              </w:rPr>
              <w:lastRenderedPageBreak/>
              <w:t>生物学标本采集（可多选）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spacing w:line="400" w:lineRule="exact"/>
            </w:pPr>
            <w:r>
              <w:rPr>
                <w:rFonts w:ascii="Times New Roman" w:eastAsia="宋体" w:hAnsi="Times New Roman" w:cs="宋体" w:hint="eastAsia"/>
              </w:rPr>
              <w:t>□是</w:t>
            </w:r>
            <w:r>
              <w:rPr>
                <w:rFonts w:asciiTheme="minorEastAsia" w:hAnsiTheme="minorEastAsia" w:cstheme="minorEastAsia" w:hint="eastAsia"/>
                <w:bCs/>
              </w:rPr>
              <w:t>[</w:t>
            </w:r>
            <w:r>
              <w:rPr>
                <w:rFonts w:ascii="Times New Roman" w:eastAsia="宋体" w:hAnsi="Times New Roman" w:cs="宋体" w:hint="eastAsia"/>
              </w:rPr>
              <w:t>如是，是否送往国外实验室检测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宋体" w:hint="eastAsia"/>
              </w:rPr>
              <w:t>是</w:t>
            </w:r>
            <w:r>
              <w:rPr>
                <w:rFonts w:ascii="Times New Roman" w:eastAsia="宋体" w:hAnsi="Times New Roman" w:cs="宋体" w:hint="eastAsia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宋体" w:hint="eastAsia"/>
              </w:rPr>
              <w:t>否</w:t>
            </w:r>
            <w:r>
              <w:rPr>
                <w:rFonts w:asciiTheme="minorEastAsia" w:hAnsiTheme="minorEastAsia" w:cstheme="minorEastAsia" w:hint="eastAsia"/>
                <w:bCs/>
              </w:rPr>
              <w:t xml:space="preserve">]   </w:t>
            </w:r>
            <w:r>
              <w:rPr>
                <w:rFonts w:ascii="Times New Roman" w:eastAsia="宋体" w:hAnsi="Times New Roman" w:cs="宋体" w:hint="eastAsia"/>
              </w:rPr>
              <w:t>□否</w:t>
            </w:r>
          </w:p>
          <w:p w:rsidR="005A2CE7" w:rsidRDefault="005A2CE7" w:rsidP="009777ED">
            <w:pPr>
              <w:spacing w:line="400" w:lineRule="exact"/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Cs/>
              </w:rPr>
              <w:t>如是，请提供国际标本出入境证明材料：</w:t>
            </w:r>
          </w:p>
        </w:tc>
      </w:tr>
      <w:tr w:rsidR="005A2CE7" w:rsidTr="009777ED">
        <w:trPr>
          <w:trHeight w:val="523"/>
          <w:jc w:val="center"/>
        </w:trPr>
        <w:tc>
          <w:tcPr>
            <w:tcW w:w="1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生物学标本类型（可多选）：□血液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□尿液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□组织标本</w:t>
            </w:r>
          </w:p>
          <w:p w:rsidR="005A2CE7" w:rsidRDefault="005A2CE7" w:rsidP="009777ED">
            <w:pPr>
              <w:spacing w:line="400" w:lineRule="exact"/>
            </w:pPr>
            <w:r>
              <w:rPr>
                <w:rFonts w:ascii="Times New Roman" w:eastAsia="宋体" w:hAnsi="Times New Roman" w:cs="宋体" w:hint="eastAsia"/>
              </w:rPr>
              <w:t>□其他，请说明：</w:t>
            </w:r>
          </w:p>
        </w:tc>
      </w:tr>
      <w:tr w:rsidR="005A2CE7" w:rsidTr="009777ED">
        <w:trPr>
          <w:trHeight w:val="523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本中心拟</w:t>
            </w:r>
          </w:p>
          <w:p w:rsidR="005A2CE7" w:rsidRDefault="005A2CE7" w:rsidP="009777ED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入组例数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2CE7" w:rsidRDefault="005A2CE7" w:rsidP="005A2CE7">
            <w:pPr>
              <w:spacing w:beforeLines="50"/>
              <w:ind w:firstLineChars="350" w:firstLine="73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2CE7" w:rsidRDefault="005A2CE7" w:rsidP="005A2CE7">
            <w:pPr>
              <w:spacing w:beforeLines="5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研究总例数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5A2CE7">
            <w:pPr>
              <w:spacing w:beforeLines="50"/>
              <w:ind w:firstLineChars="350" w:firstLine="735"/>
              <w:rPr>
                <w:rFonts w:ascii="宋体" w:eastAsia="宋体" w:hAnsi="宋体" w:cs="宋体"/>
                <w:szCs w:val="21"/>
              </w:rPr>
            </w:pPr>
          </w:p>
        </w:tc>
      </w:tr>
      <w:tr w:rsidR="005A2CE7" w:rsidTr="009777ED">
        <w:trPr>
          <w:trHeight w:val="523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研究风险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本试验是否对受试者存在潜在伤害？□是</w:t>
            </w:r>
            <w:r>
              <w:rPr>
                <w:rFonts w:ascii="Times New Roman" w:eastAsia="宋体" w:hAnsi="Times New Roman" w:cs="Times New Roman"/>
              </w:rPr>
              <w:tab/>
            </w:r>
            <w:r>
              <w:rPr>
                <w:rFonts w:ascii="Times New Roman" w:eastAsia="宋体" w:hAnsi="Times New Roman" w:cs="宋体" w:hint="eastAsia"/>
              </w:rPr>
              <w:t>□</w:t>
            </w:r>
            <w:proofErr w:type="gramStart"/>
            <w:r>
              <w:rPr>
                <w:rFonts w:ascii="Times New Roman" w:eastAsia="宋体" w:hAnsi="Times New Roman" w:cs="宋体" w:hint="eastAsia"/>
              </w:rPr>
              <w:t>否</w:t>
            </w:r>
            <w:proofErr w:type="gramEnd"/>
          </w:p>
          <w:p w:rsidR="005A2CE7" w:rsidRDefault="005A2CE7" w:rsidP="009777ED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如“是”，请说明：</w:t>
            </w:r>
          </w:p>
        </w:tc>
      </w:tr>
      <w:tr w:rsidR="005A2CE7" w:rsidTr="009777ED">
        <w:trPr>
          <w:trHeight w:val="523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研究受益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E7" w:rsidRDefault="005A2CE7" w:rsidP="009777ED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是否给受试者带来直接受益？□是</w:t>
            </w:r>
            <w:r>
              <w:rPr>
                <w:rFonts w:ascii="Times New Roman" w:eastAsia="宋体" w:hAnsi="Times New Roman" w:cs="Times New Roman"/>
              </w:rPr>
              <w:tab/>
            </w:r>
            <w:r>
              <w:rPr>
                <w:rFonts w:ascii="Times New Roman" w:eastAsia="宋体" w:hAnsi="Times New Roman" w:cs="宋体" w:hint="eastAsia"/>
              </w:rPr>
              <w:t>□</w:t>
            </w:r>
            <w:proofErr w:type="gramStart"/>
            <w:r>
              <w:rPr>
                <w:rFonts w:ascii="Times New Roman" w:eastAsia="宋体" w:hAnsi="Times New Roman" w:cs="宋体" w:hint="eastAsia"/>
              </w:rPr>
              <w:t>否</w:t>
            </w:r>
            <w:proofErr w:type="gramEnd"/>
          </w:p>
          <w:p w:rsidR="005A2CE7" w:rsidRDefault="005A2CE7" w:rsidP="009777ED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如“是”，请说明：</w:t>
            </w:r>
          </w:p>
        </w:tc>
      </w:tr>
      <w:tr w:rsidR="005A2CE7" w:rsidTr="009777ED">
        <w:trPr>
          <w:trHeight w:val="523"/>
          <w:jc w:val="center"/>
        </w:trPr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E7" w:rsidRDefault="005A2CE7" w:rsidP="005A2CE7">
            <w:pPr>
              <w:spacing w:before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三、</w:t>
            </w:r>
            <w:r>
              <w:rPr>
                <w:b/>
                <w:bCs/>
                <w:szCs w:val="21"/>
              </w:rPr>
              <w:t>受试者招募</w:t>
            </w:r>
            <w:r>
              <w:rPr>
                <w:rFonts w:hint="eastAsia"/>
                <w:b/>
                <w:bCs/>
                <w:szCs w:val="21"/>
              </w:rPr>
              <w:t>、费用、补偿和隐私保密</w:t>
            </w:r>
          </w:p>
        </w:tc>
      </w:tr>
      <w:tr w:rsidR="005A2CE7" w:rsidTr="009777ED">
        <w:trPr>
          <w:trHeight w:val="263"/>
          <w:jc w:val="center"/>
        </w:trPr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</w:pPr>
            <w:r>
              <w:rPr>
                <w:rFonts w:ascii="Times New Roman" w:eastAsia="宋体" w:hAnsi="Times New Roman" w:cs="宋体" w:hint="eastAsia"/>
              </w:rPr>
              <w:t>招募受试者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ind w:left="840" w:hangingChars="400" w:hanging="840"/>
            </w:pPr>
            <w:r>
              <w:rPr>
                <w:rFonts w:hint="eastAsia"/>
                <w:bCs/>
                <w:szCs w:val="21"/>
              </w:rPr>
              <w:t>谁负责招募：□医生，□研究者，□研究者助理，□研究护士，其他：</w:t>
            </w:r>
          </w:p>
        </w:tc>
      </w:tr>
      <w:tr w:rsidR="005A2CE7" w:rsidTr="009777ED">
        <w:trPr>
          <w:trHeight w:val="262"/>
          <w:jc w:val="center"/>
        </w:trPr>
        <w:tc>
          <w:tcPr>
            <w:tcW w:w="17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ind w:left="840" w:hangingChars="400" w:hanging="840"/>
              <w:rPr>
                <w:u w:val="single"/>
              </w:rPr>
            </w:pPr>
            <w:r>
              <w:rPr>
                <w:rFonts w:hint="eastAsia"/>
                <w:bCs/>
                <w:szCs w:val="21"/>
              </w:rPr>
              <w:t>招募方式：□广告，□诊疗过程，□数据库，□中介，□网络，其他：</w:t>
            </w:r>
          </w:p>
        </w:tc>
      </w:tr>
      <w:tr w:rsidR="005A2CE7" w:rsidTr="009777ED">
        <w:trPr>
          <w:trHeight w:val="604"/>
          <w:jc w:val="center"/>
        </w:trPr>
        <w:tc>
          <w:tcPr>
            <w:tcW w:w="17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招募人群特征：□健康者，□患者，□弱势群体，□孕妇</w:t>
            </w:r>
          </w:p>
          <w:p w:rsidR="005A2CE7" w:rsidRDefault="005A2CE7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□年龄范围：</w:t>
            </w:r>
          </w:p>
          <w:p w:rsidR="005A2CE7" w:rsidRDefault="005A2CE7" w:rsidP="00CA49AE">
            <w:pPr>
              <w:pStyle w:val="1"/>
              <w:widowControl/>
              <w:numPr>
                <w:ilvl w:val="0"/>
                <w:numId w:val="5"/>
              </w:numPr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弱势群体的特征（选择弱势群体时填写）：□儿童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未成年人，□认知障碍或健康状况而没有能力做出知情同意的成人，□申办者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研究者的雇员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学生，□教育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经济地位低下的人员，□疾病终末期患者，□囚犯或劳教人员，□其他：</w:t>
            </w:r>
          </w:p>
          <w:p w:rsidR="005A2CE7" w:rsidRDefault="005A2CE7" w:rsidP="00CA49AE">
            <w:pPr>
              <w:pStyle w:val="1"/>
              <w:widowControl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  <w:bCs/>
                <w:szCs w:val="21"/>
              </w:rPr>
              <w:t>知情同意能力的评估方式（选</w:t>
            </w:r>
            <w:r w:rsidRPr="0039225C">
              <w:rPr>
                <w:rFonts w:hint="eastAsia"/>
                <w:bCs/>
                <w:szCs w:val="21"/>
              </w:rPr>
              <w:t>择弱势群体</w:t>
            </w:r>
            <w:r>
              <w:rPr>
                <w:rFonts w:hint="eastAsia"/>
                <w:bCs/>
                <w:szCs w:val="21"/>
              </w:rPr>
              <w:t>时选择）：□临床判断，□量表，□仪器</w:t>
            </w:r>
          </w:p>
          <w:p w:rsidR="005A2CE7" w:rsidRDefault="005A2CE7" w:rsidP="00CA49AE">
            <w:pPr>
              <w:pStyle w:val="1"/>
              <w:widowControl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涉及孕妇研究的信息（选择孕妇时选择）：□没有通过经济利益引诱其中止妊娠，□研究人员不参与中止妊娠的决策，□研究人员不参与新生儿生存能力的判断</w:t>
            </w:r>
          </w:p>
        </w:tc>
      </w:tr>
      <w:tr w:rsidR="005A2CE7" w:rsidTr="009777ED">
        <w:trPr>
          <w:trHeight w:val="1832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Pr="00D70681" w:rsidRDefault="005A2CE7" w:rsidP="009777ED">
            <w:pPr>
              <w:spacing w:line="360" w:lineRule="auto"/>
              <w:jc w:val="center"/>
            </w:pPr>
            <w:r w:rsidRPr="00D70681">
              <w:rPr>
                <w:rFonts w:hint="eastAsia"/>
              </w:rPr>
              <w:t>受试者报酬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5A2CE7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有，□无</w:t>
            </w:r>
          </w:p>
          <w:p w:rsidR="005A2CE7" w:rsidRDefault="005A2CE7" w:rsidP="005A2CE7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报酬金额：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</w:t>
            </w:r>
          </w:p>
          <w:p w:rsidR="005A2CE7" w:rsidRDefault="005A2CE7" w:rsidP="005A2CE7">
            <w:pPr>
              <w:pStyle w:val="a5"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</w:pPr>
            <w:r w:rsidRPr="00D51D23">
              <w:rPr>
                <w:rFonts w:hint="eastAsia"/>
                <w:bCs/>
                <w:szCs w:val="21"/>
              </w:rPr>
              <w:t>报酬支付方式：□按随访观察时点，分次支付，□按完成的随访观察工作量，一次性支付，□完成全部随访观察后支付</w:t>
            </w:r>
          </w:p>
        </w:tc>
      </w:tr>
      <w:tr w:rsidR="005A2CE7" w:rsidTr="009777ED">
        <w:trPr>
          <w:trHeight w:val="9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与研究有关的药物、医疗检查与治疗费用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口免费，口部分免费，口不免费</w:t>
            </w:r>
          </w:p>
          <w:p w:rsidR="005A2CE7" w:rsidRDefault="005A2CE7" w:rsidP="009777ED">
            <w:pPr>
              <w:rPr>
                <w:spacing w:val="2"/>
              </w:rPr>
            </w:pPr>
            <w:r>
              <w:rPr>
                <w:rFonts w:hint="eastAsia"/>
                <w:i/>
                <w:spacing w:val="2"/>
              </w:rPr>
              <w:t>（简要说明研究过程中哪些项目免费，哪些自费）</w:t>
            </w:r>
          </w:p>
        </w:tc>
      </w:tr>
      <w:tr w:rsidR="005A2CE7" w:rsidTr="009777ED">
        <w:trPr>
          <w:trHeight w:val="555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是否购买保险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i/>
                <w:spacing w:val="2"/>
              </w:rPr>
            </w:pP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</w:t>
            </w:r>
          </w:p>
        </w:tc>
      </w:tr>
      <w:tr w:rsidR="005A2CE7" w:rsidTr="009777ED">
        <w:trPr>
          <w:trHeight w:val="555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参与研究受损伤时的补偿或治疗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i/>
                <w:spacing w:val="2"/>
              </w:rPr>
              <w:t>（简要描述由于参与研究受试者的损伤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残疾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死亡的补偿或治疗）</w:t>
            </w:r>
          </w:p>
        </w:tc>
      </w:tr>
      <w:tr w:rsidR="005A2CE7" w:rsidTr="009777ED">
        <w:trPr>
          <w:trHeight w:val="555"/>
          <w:jc w:val="center"/>
        </w:trPr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隐私与保密</w:t>
            </w: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试验是否采集隐私信息？□是</w:t>
            </w:r>
            <w:r>
              <w:rPr>
                <w:rFonts w:ascii="Times New Roman" w:eastAsia="宋体" w:hAnsi="Times New Roman" w:cs="Times New Roman"/>
              </w:rPr>
              <w:tab/>
            </w:r>
            <w:r>
              <w:rPr>
                <w:rFonts w:ascii="Times New Roman" w:eastAsia="宋体" w:hAnsi="Times New Roman" w:cs="宋体" w:hint="eastAsia"/>
              </w:rPr>
              <w:t>□</w:t>
            </w:r>
            <w:proofErr w:type="gramStart"/>
            <w:r>
              <w:rPr>
                <w:rFonts w:ascii="Times New Roman" w:eastAsia="宋体" w:hAnsi="Times New Roman" w:cs="宋体" w:hint="eastAsia"/>
              </w:rPr>
              <w:t>否</w:t>
            </w:r>
            <w:proofErr w:type="gramEnd"/>
          </w:p>
          <w:p w:rsidR="005A2CE7" w:rsidRDefault="005A2CE7" w:rsidP="009777ED">
            <w:pPr>
              <w:spacing w:line="360" w:lineRule="auto"/>
              <w:rPr>
                <w:i/>
                <w:spacing w:val="2"/>
              </w:rPr>
            </w:pPr>
            <w:r>
              <w:rPr>
                <w:rFonts w:ascii="Times New Roman" w:eastAsia="宋体" w:hAnsi="Times New Roman" w:cs="Times New Roman" w:hint="eastAsia"/>
              </w:rPr>
              <w:t>如是，请说明哪些隐私信息：</w:t>
            </w:r>
          </w:p>
        </w:tc>
      </w:tr>
      <w:tr w:rsidR="005A2CE7" w:rsidTr="009777ED">
        <w:trPr>
          <w:trHeight w:val="555"/>
          <w:jc w:val="center"/>
        </w:trPr>
        <w:tc>
          <w:tcPr>
            <w:tcW w:w="17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在试验中及试验后，谁有权获得原始数据或研究记录？</w:t>
            </w:r>
          </w:p>
          <w:p w:rsidR="005A2CE7" w:rsidRDefault="005A2CE7" w:rsidP="009777ED">
            <w:pPr>
              <w:spacing w:line="360" w:lineRule="auto"/>
              <w:rPr>
                <w:i/>
                <w:spacing w:val="2"/>
              </w:rPr>
            </w:pPr>
          </w:p>
        </w:tc>
      </w:tr>
      <w:tr w:rsidR="005A2CE7" w:rsidTr="009777ED">
        <w:trPr>
          <w:trHeight w:val="555"/>
          <w:jc w:val="center"/>
        </w:trPr>
        <w:tc>
          <w:tcPr>
            <w:tcW w:w="17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试验完成后，如何处理原始数据？</w:t>
            </w:r>
          </w:p>
          <w:p w:rsidR="005A2CE7" w:rsidRDefault="005A2CE7" w:rsidP="009777ED">
            <w:pPr>
              <w:spacing w:line="360" w:lineRule="auto"/>
              <w:rPr>
                <w:i/>
                <w:spacing w:val="2"/>
              </w:rPr>
            </w:pPr>
          </w:p>
        </w:tc>
      </w:tr>
      <w:tr w:rsidR="005A2CE7" w:rsidTr="009777ED">
        <w:trPr>
          <w:trHeight w:val="555"/>
          <w:jc w:val="center"/>
        </w:trPr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i/>
                <w:spacing w:val="2"/>
              </w:rPr>
            </w:pPr>
            <w:r>
              <w:rPr>
                <w:rFonts w:ascii="Times New Roman" w:eastAsia="宋体" w:hAnsi="Times New Roman" w:cs="Times New Roman" w:hint="eastAsia"/>
              </w:rPr>
              <w:t>为保护受试者个人隐私和权利，研究者是否保证在论文报告中不公开受试者姓名等可识别身份信息？□是</w:t>
            </w:r>
            <w:r>
              <w:rPr>
                <w:rFonts w:ascii="Times New Roman" w:eastAsia="宋体" w:hAnsi="Times New Roman" w:cs="Times New Roman"/>
              </w:rPr>
              <w:tab/>
            </w:r>
            <w:r>
              <w:rPr>
                <w:rFonts w:ascii="Times New Roman" w:eastAsia="宋体" w:hAnsi="Times New Roman" w:cs="Times New Roman" w:hint="eastAsia"/>
              </w:rPr>
              <w:t>□否</w:t>
            </w:r>
          </w:p>
        </w:tc>
      </w:tr>
      <w:tr w:rsidR="005A2CE7" w:rsidTr="009777ED">
        <w:trPr>
          <w:trHeight w:val="555"/>
          <w:jc w:val="center"/>
        </w:trPr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i/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四、知情同意的过程</w:t>
            </w:r>
          </w:p>
        </w:tc>
      </w:tr>
      <w:tr w:rsidR="005A2CE7" w:rsidTr="009777ED">
        <w:trPr>
          <w:trHeight w:val="555"/>
          <w:jc w:val="center"/>
        </w:trPr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>谁获取知情同意</w:t>
            </w:r>
            <w:r>
              <w:rPr>
                <w:rFonts w:hint="eastAsia"/>
                <w:spacing w:val="2"/>
              </w:rPr>
              <w:t>：</w:t>
            </w:r>
            <w:r>
              <w:rPr>
                <w:rFonts w:hint="eastAsia"/>
                <w:bCs/>
                <w:szCs w:val="21"/>
              </w:rPr>
              <w:t>□医生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研究者，□医生，□研究者，□研究护士，□研究助理</w:t>
            </w:r>
          </w:p>
        </w:tc>
      </w:tr>
      <w:tr w:rsidR="005A2CE7" w:rsidTr="009777ED">
        <w:trPr>
          <w:trHeight w:val="555"/>
          <w:jc w:val="center"/>
        </w:trPr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</w:pPr>
            <w:r>
              <w:rPr>
                <w:rFonts w:hint="eastAsia"/>
                <w:spacing w:val="2"/>
              </w:rPr>
              <w:t>获取知情同意地点：</w:t>
            </w:r>
            <w:r>
              <w:rPr>
                <w:rFonts w:hint="eastAsia"/>
                <w:bCs/>
                <w:szCs w:val="21"/>
              </w:rPr>
              <w:t>□私密房间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受试者接待室，□诊室，□病房</w:t>
            </w:r>
          </w:p>
        </w:tc>
      </w:tr>
      <w:tr w:rsidR="005A2CE7" w:rsidTr="009777ED">
        <w:trPr>
          <w:trHeight w:val="555"/>
          <w:jc w:val="center"/>
        </w:trPr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知情同意书签字：</w:t>
            </w:r>
            <w:r>
              <w:rPr>
                <w:rFonts w:hint="eastAsia"/>
                <w:bCs/>
                <w:szCs w:val="21"/>
              </w:rPr>
              <w:t>□受试者签字，□法定代理人签字</w:t>
            </w:r>
          </w:p>
        </w:tc>
      </w:tr>
      <w:tr w:rsidR="005A2CE7" w:rsidTr="009777ED">
        <w:trPr>
          <w:trHeight w:val="721"/>
          <w:jc w:val="center"/>
        </w:trPr>
        <w:tc>
          <w:tcPr>
            <w:tcW w:w="18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</w:t>
            </w:r>
          </w:p>
          <w:p w:rsidR="005A2CE7" w:rsidRDefault="005A2CE7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申请</w:t>
            </w:r>
            <w:proofErr w:type="gramEnd"/>
            <w:r>
              <w:rPr>
                <w:rFonts w:hint="eastAsia"/>
                <w:spacing w:val="2"/>
              </w:rPr>
              <w:t>开展在紧急情况下无法获得知情同意的研究：</w:t>
            </w:r>
          </w:p>
          <w:p w:rsidR="005A2CE7" w:rsidRDefault="005A2CE7" w:rsidP="005A2CE7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受试者处于危及生命的紧急状况，需要在发病后很快进行干预；</w:t>
            </w:r>
          </w:p>
          <w:p w:rsidR="005A2CE7" w:rsidRDefault="005A2CE7" w:rsidP="005A2CE7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在该紧急情况下，大部分病人无法给予知情同意，且没有时间找到法定代理人；</w:t>
            </w:r>
          </w:p>
          <w:p w:rsidR="005A2CE7" w:rsidRDefault="005A2CE7" w:rsidP="005A2CE7">
            <w:pPr>
              <w:numPr>
                <w:ilvl w:val="0"/>
                <w:numId w:val="2"/>
              </w:num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缺乏已被证实有效的治疗方法，而试验药物或干预有望挽救生命，恢复健康，或减轻病痛。</w:t>
            </w:r>
          </w:p>
        </w:tc>
      </w:tr>
      <w:tr w:rsidR="005A2CE7" w:rsidTr="009777ED">
        <w:trPr>
          <w:trHeight w:val="355"/>
          <w:jc w:val="center"/>
        </w:trPr>
        <w:tc>
          <w:tcPr>
            <w:tcW w:w="18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spacing w:val="2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利用</w:t>
            </w:r>
            <w:proofErr w:type="gramEnd"/>
            <w:r>
              <w:rPr>
                <w:rFonts w:hint="eastAsia"/>
                <w:spacing w:val="2"/>
              </w:rPr>
              <w:t>以往临床诊疗中获得的病历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生物标本的研究</w:t>
            </w:r>
          </w:p>
        </w:tc>
      </w:tr>
      <w:tr w:rsidR="005A2CE7" w:rsidTr="009777ED">
        <w:trPr>
          <w:trHeight w:val="348"/>
          <w:jc w:val="center"/>
        </w:trPr>
        <w:tc>
          <w:tcPr>
            <w:tcW w:w="18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spacing w:val="2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spacing w:line="360" w:lineRule="auto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研究</w:t>
            </w:r>
            <w:proofErr w:type="gramEnd"/>
            <w:r>
              <w:rPr>
                <w:rFonts w:hint="eastAsia"/>
                <w:spacing w:val="2"/>
              </w:rPr>
              <w:t>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生物标本的二次利用</w:t>
            </w:r>
          </w:p>
        </w:tc>
      </w:tr>
      <w:tr w:rsidR="005A2CE7" w:rsidTr="009777ED">
        <w:trPr>
          <w:trHeight w:val="724"/>
          <w:jc w:val="center"/>
        </w:trPr>
        <w:tc>
          <w:tcPr>
            <w:tcW w:w="18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申请免除知情同意签字</w:t>
            </w:r>
          </w:p>
          <w:p w:rsidR="005A2CE7" w:rsidRDefault="005A2CE7" w:rsidP="009777ED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（口是，口否）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spacing w:val="2"/>
              </w:rPr>
            </w:pPr>
            <w:proofErr w:type="gramStart"/>
            <w:r>
              <w:rPr>
                <w:rFonts w:hint="eastAsia"/>
                <w:spacing w:val="2"/>
              </w:rPr>
              <w:t>口签了</w:t>
            </w:r>
            <w:proofErr w:type="gramEnd"/>
            <w:r>
              <w:rPr>
                <w:rFonts w:hint="eastAsia"/>
                <w:spacing w:val="2"/>
              </w:rPr>
              <w:t>字的知情同意书会对受试者的隐私构成不正当的威胁，联系受试者真实身份和研究的唯一记录是知情同意文件，并且主要风险就来自于受试者身份或个人隐私的泄露</w:t>
            </w:r>
          </w:p>
        </w:tc>
      </w:tr>
      <w:tr w:rsidR="005A2CE7" w:rsidTr="009777ED">
        <w:trPr>
          <w:trHeight w:val="1133"/>
          <w:jc w:val="center"/>
        </w:trPr>
        <w:tc>
          <w:tcPr>
            <w:tcW w:w="18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spacing w:val="2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A2CE7" w:rsidRDefault="005A2CE7" w:rsidP="009777ED">
            <w:pPr>
              <w:rPr>
                <w:spacing w:val="2"/>
              </w:rPr>
            </w:pPr>
            <w:proofErr w:type="gramStart"/>
            <w:r>
              <w:rPr>
                <w:rFonts w:hint="eastAsia"/>
                <w:spacing w:val="2"/>
              </w:rPr>
              <w:t>口研究</w:t>
            </w:r>
            <w:proofErr w:type="gramEnd"/>
            <w:r>
              <w:rPr>
                <w:rFonts w:hint="eastAsia"/>
                <w:spacing w:val="2"/>
              </w:rPr>
              <w:t>对受试者的风险不大于最小风险，并且如果脱离“研究”背景，相同情况下的行为或程序不要求签署书面知情同意。如访谈研究，邮件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电话调查</w:t>
            </w:r>
          </w:p>
        </w:tc>
      </w:tr>
    </w:tbl>
    <w:p w:rsidR="005A2CE7" w:rsidRDefault="005A2CE7" w:rsidP="005A2CE7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5A2CE7" w:rsidRDefault="005A2CE7" w:rsidP="005A2CE7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000000" w:rsidRPr="005A2CE7" w:rsidRDefault="00AD02FE"/>
    <w:sectPr w:rsidR="00000000" w:rsidRPr="005A2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CE7" w:rsidRDefault="005A2CE7" w:rsidP="005A2CE7">
      <w:r>
        <w:separator/>
      </w:r>
    </w:p>
  </w:endnote>
  <w:endnote w:type="continuationSeparator" w:id="1">
    <w:p w:rsidR="005A2CE7" w:rsidRDefault="005A2CE7" w:rsidP="005A2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CE7" w:rsidRDefault="005A2CE7" w:rsidP="005A2CE7">
      <w:r>
        <w:separator/>
      </w:r>
    </w:p>
  </w:footnote>
  <w:footnote w:type="continuationSeparator" w:id="1">
    <w:p w:rsidR="005A2CE7" w:rsidRDefault="005A2CE7" w:rsidP="005A2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0555"/>
    <w:multiLevelType w:val="hybridMultilevel"/>
    <w:tmpl w:val="E73C75E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E037A2"/>
    <w:multiLevelType w:val="hybridMultilevel"/>
    <w:tmpl w:val="CB061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DD5096"/>
    <w:multiLevelType w:val="singleLevel"/>
    <w:tmpl w:val="56DD509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75F61C5"/>
    <w:multiLevelType w:val="singleLevel"/>
    <w:tmpl w:val="575F61C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B744175"/>
    <w:multiLevelType w:val="hybridMultilevel"/>
    <w:tmpl w:val="D728BFF4"/>
    <w:lvl w:ilvl="0" w:tplc="3D1A6FE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CE7"/>
    <w:rsid w:val="0039225C"/>
    <w:rsid w:val="005A2CE7"/>
    <w:rsid w:val="00AD02FE"/>
    <w:rsid w:val="00CA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CE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A2CE7"/>
    <w:pPr>
      <w:ind w:firstLineChars="200" w:firstLine="420"/>
    </w:pPr>
    <w:rPr>
      <w:szCs w:val="24"/>
    </w:rPr>
  </w:style>
  <w:style w:type="paragraph" w:styleId="a5">
    <w:name w:val="List Paragraph"/>
    <w:basedOn w:val="a"/>
    <w:uiPriority w:val="99"/>
    <w:unhideWhenUsed/>
    <w:rsid w:val="005A2CE7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1622</Characters>
  <Application>Microsoft Office Word</Application>
  <DocSecurity>0</DocSecurity>
  <Lines>13</Lines>
  <Paragraphs>3</Paragraphs>
  <ScaleCrop>false</ScaleCrop>
  <Company>Sky123.Org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2017-04-24T02:25:00Z</dcterms:created>
  <dcterms:modified xsi:type="dcterms:W3CDTF">2017-04-24T02:28:00Z</dcterms:modified>
</cp:coreProperties>
</file>